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8" w:rsidRPr="00524121" w:rsidRDefault="00F03108" w:rsidP="00F03108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Аннотация к рабочей программе</w:t>
      </w:r>
    </w:p>
    <w:p w:rsidR="00F03108" w:rsidRPr="00524121" w:rsidRDefault="00F03108" w:rsidP="00F03108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</w:t>
      </w:r>
      <w:r>
        <w:rPr>
          <w:rFonts w:eastAsiaTheme="minorEastAsia"/>
          <w:b/>
          <w:color w:val="000000" w:themeColor="text1"/>
          <w:kern w:val="24"/>
        </w:rPr>
        <w:t>Основам религиозных культур и светской этики</w:t>
      </w:r>
      <w:r w:rsidRPr="00524121">
        <w:rPr>
          <w:rFonts w:eastAsiaTheme="minorEastAsia"/>
          <w:b/>
          <w:color w:val="000000" w:themeColor="text1"/>
          <w:kern w:val="24"/>
        </w:rPr>
        <w:t>»</w:t>
      </w:r>
    </w:p>
    <w:p w:rsidR="00F03108" w:rsidRDefault="00F03108" w:rsidP="00F03108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4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F03108" w:rsidRPr="00524121" w:rsidRDefault="00F03108" w:rsidP="00F03108">
      <w:pPr>
        <w:pStyle w:val="a3"/>
        <w:spacing w:before="0" w:beforeAutospacing="0" w:after="0" w:afterAutospacing="0"/>
        <w:jc w:val="center"/>
        <w:rPr>
          <w:b/>
        </w:rPr>
      </w:pPr>
    </w:p>
    <w:p w:rsidR="00F03108" w:rsidRPr="00F03108" w:rsidRDefault="00F03108" w:rsidP="00F03108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F03108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F03108" w:rsidRPr="00F03108" w:rsidRDefault="00F03108" w:rsidP="00F031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образования, утвержденным приказом </w:t>
      </w:r>
      <w:proofErr w:type="spellStart"/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31.05.2021 № 286; </w:t>
      </w:r>
    </w:p>
    <w:p w:rsidR="00F03108" w:rsidRPr="00F03108" w:rsidRDefault="00F03108" w:rsidP="00F031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</w:t>
      </w:r>
      <w:proofErr w:type="gramStart"/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F0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приоритеты, сформулированные в Примерной программе воспитания.​​​​​​​</w:t>
      </w:r>
    </w:p>
    <w:p w:rsidR="00F03108" w:rsidRDefault="00F03108" w:rsidP="00F03108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highlight w:val="yellow"/>
        </w:rPr>
      </w:pPr>
    </w:p>
    <w:p w:rsidR="00F03108" w:rsidRPr="00524121" w:rsidRDefault="00F03108" w:rsidP="00F03108">
      <w:pPr>
        <w:pStyle w:val="a3"/>
        <w:spacing w:before="0" w:beforeAutospacing="0" w:after="0" w:afterAutospacing="0"/>
        <w:jc w:val="both"/>
        <w:rPr>
          <w:b/>
        </w:rPr>
      </w:pPr>
      <w:r w:rsidRPr="00F03108">
        <w:rPr>
          <w:rFonts w:eastAsiaTheme="minorEastAsia"/>
          <w:b/>
          <w:color w:val="000000" w:themeColor="text1"/>
          <w:kern w:val="24"/>
        </w:rPr>
        <w:t>УМК:</w:t>
      </w:r>
    </w:p>
    <w:p w:rsidR="00F03108" w:rsidRDefault="00F03108" w:rsidP="00F03108">
      <w:pPr>
        <w:pStyle w:val="a5"/>
        <w:numPr>
          <w:ilvl w:val="0"/>
          <w:numId w:val="2"/>
        </w:numPr>
        <w:ind w:left="0" w:hanging="357"/>
        <w:jc w:val="both"/>
      </w:pPr>
      <w:r>
        <w:t>Основы религиозных культур и светской этики. Основы православной культуры.4 класс/Кураев А.В.,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</w:t>
      </w:r>
    </w:p>
    <w:p w:rsidR="00F03108" w:rsidRPr="00524121" w:rsidRDefault="00F03108" w:rsidP="00F03108">
      <w:pPr>
        <w:pStyle w:val="a4"/>
        <w:ind w:left="0"/>
        <w:jc w:val="both"/>
      </w:pPr>
    </w:p>
    <w:p w:rsidR="00F03108" w:rsidRPr="00524121" w:rsidRDefault="00F03108" w:rsidP="00F03108">
      <w:pPr>
        <w:pStyle w:val="a3"/>
        <w:spacing w:before="0" w:beforeAutospacing="0" w:after="0" w:afterAutospacing="0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F03108" w:rsidRDefault="00F03108" w:rsidP="00F03108">
      <w:pPr>
        <w:pStyle w:val="a5"/>
        <w:ind w:left="0" w:firstLine="180"/>
        <w:jc w:val="both"/>
      </w:pPr>
      <w:r>
        <w:t>Целью ОРКСЭ является формирование у обучающегося мотивации к осознанному нравственному</w:t>
      </w:r>
      <w:r>
        <w:rPr>
          <w:spacing w:val="-58"/>
        </w:rPr>
        <w:t xml:space="preserve"> </w:t>
      </w:r>
      <w:r>
        <w:t>поведению, основанному на знании и уважении культурных и религиозных традиций</w:t>
      </w:r>
      <w:r>
        <w:rPr>
          <w:spacing w:val="1"/>
        </w:rPr>
        <w:t xml:space="preserve"> </w:t>
      </w:r>
      <w:r>
        <w:t>многонационального народа России,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F03108" w:rsidRDefault="00F03108" w:rsidP="00F0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08" w:rsidRDefault="00F03108" w:rsidP="00F03108">
      <w:pPr>
        <w:pStyle w:val="a5"/>
        <w:ind w:left="0" w:firstLine="614"/>
        <w:jc w:val="both"/>
      </w:pPr>
      <w:r>
        <w:t>Предпосылками</w:t>
      </w:r>
      <w:r>
        <w:rPr>
          <w:spacing w:val="-6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психологические</w:t>
      </w:r>
      <w:r>
        <w:rPr>
          <w:spacing w:val="-57"/>
        </w:rPr>
        <w:t xml:space="preserve"> </w:t>
      </w:r>
      <w:r>
        <w:t>особенности детей, завершающих обучение в начальной школе: интерес к социальной жизни,</w:t>
      </w:r>
      <w:r>
        <w:rPr>
          <w:spacing w:val="1"/>
        </w:rPr>
        <w:t xml:space="preserve"> </w:t>
      </w:r>
      <w:r>
        <w:t>любознательность, принятие авторитета взрослого. Психологи подчёркивают естественную</w:t>
      </w:r>
      <w:r>
        <w:rPr>
          <w:spacing w:val="1"/>
        </w:rPr>
        <w:t xml:space="preserve"> </w:t>
      </w:r>
      <w:r>
        <w:t>открытость детей этого возраста, способность эмоционально реагировать на окружающую</w:t>
      </w:r>
      <w:r>
        <w:rPr>
          <w:spacing w:val="1"/>
        </w:rPr>
        <w:t xml:space="preserve"> </w:t>
      </w:r>
      <w:r>
        <w:t>действительность, остро реагировать как на доброжелательность, отзывчивость, доброту других</w:t>
      </w:r>
      <w:r>
        <w:rPr>
          <w:spacing w:val="1"/>
        </w:rPr>
        <w:t xml:space="preserve"> </w:t>
      </w:r>
      <w:r>
        <w:t>людей, так и на проявление несправедливости, нанесение обид и оскорблений. Всё это 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руководства к собственному поведению. Вместе с тем в процессе обучения необходимо учитывать, что младшие</w:t>
      </w:r>
      <w:r>
        <w:rPr>
          <w:spacing w:val="-57"/>
        </w:rPr>
        <w:t xml:space="preserve"> </w:t>
      </w:r>
      <w:r>
        <w:t>школьники с трудом усваивают абстрактные философские сентенции, нравственные поучения,</w:t>
      </w:r>
      <w:r>
        <w:rPr>
          <w:spacing w:val="1"/>
        </w:rPr>
        <w:t xml:space="preserve"> </w:t>
      </w:r>
      <w:r>
        <w:t>поэтому особое внимание должно быть уделено эмоциональной стороне восприятия явлений</w:t>
      </w:r>
      <w:r>
        <w:rPr>
          <w:spacing w:val="1"/>
        </w:rPr>
        <w:t xml:space="preserve"> </w:t>
      </w:r>
      <w:r>
        <w:t>социальной жизни, связанной с проявлением или нарушением нравственных, этических 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дающих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поведения.</w:t>
      </w:r>
    </w:p>
    <w:p w:rsidR="00F03108" w:rsidRDefault="00F03108" w:rsidP="00F0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08" w:rsidRPr="00524121" w:rsidRDefault="00F03108" w:rsidP="00F0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3108" w:rsidRPr="00524121" w:rsidRDefault="00F03108" w:rsidP="00F0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4121">
        <w:rPr>
          <w:rFonts w:ascii="Times New Roman" w:hAnsi="Times New Roman" w:cs="Times New Roman"/>
          <w:b/>
          <w:sz w:val="24"/>
          <w:szCs w:val="24"/>
        </w:rPr>
        <w:t>класс</w:t>
      </w:r>
      <w:r w:rsidRPr="00524121">
        <w:rPr>
          <w:rFonts w:ascii="Times New Roman" w:hAnsi="Times New Roman" w:cs="Times New Roman"/>
          <w:sz w:val="24"/>
          <w:szCs w:val="24"/>
        </w:rPr>
        <w:t>: недельных 1, годовых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p w:rsidR="00C32C31" w:rsidRDefault="00C32C31" w:rsidP="00F03108">
      <w:pPr>
        <w:spacing w:after="0" w:line="240" w:lineRule="auto"/>
        <w:jc w:val="both"/>
      </w:pPr>
    </w:p>
    <w:sectPr w:rsidR="00C32C31" w:rsidSect="0074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0E"/>
    <w:multiLevelType w:val="hybridMultilevel"/>
    <w:tmpl w:val="7B329E06"/>
    <w:lvl w:ilvl="0" w:tplc="BEF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56CBA"/>
    <w:multiLevelType w:val="multilevel"/>
    <w:tmpl w:val="C34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08"/>
    <w:rsid w:val="00C32C31"/>
    <w:rsid w:val="00F0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0310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03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2022-09-01T10:10:00Z</dcterms:created>
  <dcterms:modified xsi:type="dcterms:W3CDTF">2022-09-01T10:14:00Z</dcterms:modified>
</cp:coreProperties>
</file>